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5473" w14:textId="77777777" w:rsidR="001B3E9B" w:rsidRPr="001B3E9B" w:rsidRDefault="001B3E9B" w:rsidP="001B3E9B">
      <w:pPr>
        <w:keepNext/>
        <w:keepLines/>
        <w:spacing w:before="200" w:after="0" w:line="240" w:lineRule="auto"/>
        <w:jc w:val="center"/>
        <w:outlineLvl w:val="1"/>
        <w:rPr>
          <w:rFonts w:ascii="Times New Roman" w:eastAsia="Times New Roman" w:hAnsi="Times New Roman" w:cs="Times New Roman"/>
          <w:b/>
          <w:bCs/>
          <w:color w:val="4F81BD"/>
          <w:sz w:val="26"/>
          <w:szCs w:val="26"/>
        </w:rPr>
      </w:pPr>
      <w:bookmarkStart w:id="0" w:name="_Toc316883263"/>
      <w:r w:rsidRPr="001B3E9B">
        <w:rPr>
          <w:rFonts w:ascii="Times New Roman" w:eastAsia="Times New Roman" w:hAnsi="Times New Roman" w:cs="Times New Roman"/>
          <w:b/>
          <w:bCs/>
          <w:noProof/>
          <w:color w:val="4F81BD"/>
          <w:sz w:val="26"/>
          <w:szCs w:val="26"/>
        </w:rPr>
        <w:drawing>
          <wp:inline distT="0" distB="0" distL="0" distR="0" wp14:anchorId="02AC859E" wp14:editId="2F8EBF8D">
            <wp:extent cx="709683" cy="450745"/>
            <wp:effectExtent l="0" t="0" r="0" b="6985"/>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735000" cy="466825"/>
                    </a:xfrm>
                    <a:prstGeom prst="rect">
                      <a:avLst/>
                    </a:prstGeom>
                  </pic:spPr>
                </pic:pic>
              </a:graphicData>
            </a:graphic>
          </wp:inline>
        </w:drawing>
      </w:r>
    </w:p>
    <w:p w14:paraId="67B48A2E" w14:textId="38F6D779" w:rsidR="001B3E9B" w:rsidRPr="001B3E9B" w:rsidRDefault="001B3E9B" w:rsidP="001B3E9B">
      <w:pPr>
        <w:keepNext/>
        <w:keepLines/>
        <w:spacing w:before="200" w:after="0" w:line="240" w:lineRule="auto"/>
        <w:outlineLvl w:val="1"/>
        <w:rPr>
          <w:rFonts w:ascii="Times New Roman" w:eastAsia="Times New Roman" w:hAnsi="Times New Roman" w:cs="Times New Roman"/>
          <w:bCs/>
          <w:color w:val="4F81BD"/>
          <w:sz w:val="26"/>
          <w:szCs w:val="26"/>
        </w:rPr>
      </w:pPr>
      <w:r w:rsidRPr="001B3E9B">
        <w:rPr>
          <w:rFonts w:ascii="Times New Roman" w:eastAsia="Times New Roman" w:hAnsi="Times New Roman" w:cs="Times New Roman"/>
          <w:b/>
          <w:bCs/>
          <w:color w:val="4F81BD"/>
          <w:sz w:val="26"/>
          <w:szCs w:val="26"/>
        </w:rPr>
        <w:t xml:space="preserve">Accounts </w:t>
      </w:r>
      <w:r w:rsidR="00F76222">
        <w:rPr>
          <w:rFonts w:ascii="Times New Roman" w:eastAsia="Times New Roman" w:hAnsi="Times New Roman" w:cs="Times New Roman"/>
          <w:b/>
          <w:bCs/>
          <w:color w:val="4F81BD"/>
          <w:sz w:val="26"/>
          <w:szCs w:val="26"/>
        </w:rPr>
        <w:t xml:space="preserve">Receivable </w:t>
      </w:r>
      <w:r w:rsidRPr="001B3E9B">
        <w:rPr>
          <w:rFonts w:ascii="Times New Roman" w:eastAsia="Times New Roman" w:hAnsi="Times New Roman" w:cs="Times New Roman"/>
          <w:b/>
          <w:bCs/>
          <w:color w:val="4F81BD"/>
          <w:sz w:val="26"/>
          <w:szCs w:val="26"/>
        </w:rPr>
        <w:t>Clerk</w:t>
      </w:r>
      <w:bookmarkEnd w:id="0"/>
      <w:r w:rsidRPr="001B3E9B">
        <w:rPr>
          <w:rFonts w:ascii="Times New Roman" w:eastAsia="Times New Roman" w:hAnsi="Times New Roman" w:cs="Times New Roman"/>
          <w:b/>
          <w:bCs/>
          <w:color w:val="4F81BD"/>
          <w:sz w:val="26"/>
          <w:szCs w:val="26"/>
        </w:rPr>
        <w:t xml:space="preserve"> </w:t>
      </w:r>
    </w:p>
    <w:p w14:paraId="1425EEB7" w14:textId="77777777" w:rsidR="001B3E9B" w:rsidRPr="001B3E9B" w:rsidRDefault="001B3E9B" w:rsidP="001B3E9B">
      <w:pPr>
        <w:spacing w:after="100" w:line="240" w:lineRule="auto"/>
        <w:rPr>
          <w:rFonts w:ascii="Times New Roman" w:eastAsia="Calibri" w:hAnsi="Times New Roman" w:cs="Times New Roman"/>
          <w:sz w:val="20"/>
          <w:szCs w:val="20"/>
        </w:rPr>
      </w:pPr>
    </w:p>
    <w:p w14:paraId="0E439A75" w14:textId="77777777" w:rsidR="001B3E9B" w:rsidRPr="00F76222" w:rsidRDefault="001B3E9B" w:rsidP="001B3E9B">
      <w:pPr>
        <w:spacing w:beforeLines="120" w:before="288" w:afterLines="120" w:after="288" w:line="360" w:lineRule="auto"/>
        <w:contextualSpacing/>
        <w:rPr>
          <w:rFonts w:ascii="Times New Roman" w:eastAsia="Calibri" w:hAnsi="Times New Roman" w:cs="Times New Roman"/>
          <w:sz w:val="24"/>
          <w:szCs w:val="24"/>
        </w:rPr>
      </w:pPr>
      <w:r w:rsidRPr="00F76222">
        <w:rPr>
          <w:rFonts w:ascii="Times New Roman" w:eastAsia="Calibri" w:hAnsi="Times New Roman" w:cs="Times New Roman"/>
          <w:b/>
          <w:sz w:val="24"/>
          <w:szCs w:val="24"/>
        </w:rPr>
        <w:t xml:space="preserve">Reports </w:t>
      </w:r>
      <w:proofErr w:type="gramStart"/>
      <w:r w:rsidRPr="00F76222">
        <w:rPr>
          <w:rFonts w:ascii="Times New Roman" w:eastAsia="Calibri" w:hAnsi="Times New Roman" w:cs="Times New Roman"/>
          <w:b/>
          <w:sz w:val="24"/>
          <w:szCs w:val="24"/>
        </w:rPr>
        <w:t>to:</w:t>
      </w:r>
      <w:proofErr w:type="gramEnd"/>
      <w:r w:rsidRPr="00F76222">
        <w:rPr>
          <w:rFonts w:ascii="Times New Roman" w:eastAsia="Calibri" w:hAnsi="Times New Roman" w:cs="Times New Roman"/>
          <w:sz w:val="24"/>
          <w:szCs w:val="24"/>
        </w:rPr>
        <w:t xml:space="preserve"> CFO, Controller</w:t>
      </w:r>
    </w:p>
    <w:p w14:paraId="528921EA" w14:textId="77777777" w:rsidR="001B3E9B" w:rsidRPr="00F76222" w:rsidRDefault="001B3E9B" w:rsidP="001B3E9B">
      <w:pPr>
        <w:spacing w:beforeLines="120" w:before="288" w:afterLines="120" w:after="288" w:line="360" w:lineRule="auto"/>
        <w:contextualSpacing/>
        <w:rPr>
          <w:rFonts w:ascii="Times New Roman" w:eastAsia="Calibri" w:hAnsi="Times New Roman" w:cs="Times New Roman"/>
          <w:sz w:val="24"/>
          <w:szCs w:val="24"/>
        </w:rPr>
      </w:pPr>
      <w:r w:rsidRPr="00F76222">
        <w:rPr>
          <w:rFonts w:ascii="Times New Roman" w:eastAsia="Calibri" w:hAnsi="Times New Roman" w:cs="Times New Roman"/>
          <w:b/>
          <w:sz w:val="24"/>
          <w:szCs w:val="24"/>
        </w:rPr>
        <w:t>Supervises:</w:t>
      </w:r>
      <w:r w:rsidRPr="00F76222">
        <w:rPr>
          <w:rFonts w:ascii="Times New Roman" w:eastAsia="Calibri" w:hAnsi="Times New Roman" w:cs="Times New Roman"/>
          <w:sz w:val="24"/>
          <w:szCs w:val="24"/>
        </w:rPr>
        <w:t xml:space="preserve"> No supervisory duties are included in this position.</w:t>
      </w:r>
    </w:p>
    <w:p w14:paraId="6C9D08CE" w14:textId="7CE25A8E" w:rsidR="00514BFB" w:rsidRDefault="00514BFB" w:rsidP="00514BFB">
      <w:pPr>
        <w:spacing w:after="100" w:line="240" w:lineRule="auto"/>
        <w:contextualSpacing/>
        <w:jc w:val="both"/>
        <w:rPr>
          <w:rFonts w:ascii="Times New Roman" w:eastAsia="Calibri" w:hAnsi="Times New Roman" w:cs="Times New Roman"/>
          <w:sz w:val="24"/>
          <w:szCs w:val="24"/>
        </w:rPr>
      </w:pPr>
      <w:r w:rsidRPr="00F76222">
        <w:rPr>
          <w:rFonts w:ascii="Times New Roman" w:eastAsia="Calibri" w:hAnsi="Times New Roman" w:cs="Times New Roman"/>
          <w:b/>
          <w:sz w:val="24"/>
          <w:szCs w:val="24"/>
        </w:rPr>
        <w:t>Job Summary</w:t>
      </w:r>
      <w:r w:rsidRPr="00F7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3128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A</w:t>
      </w:r>
      <w:r w:rsidRPr="00F31288">
        <w:rPr>
          <w:rFonts w:ascii="Times New Roman" w:eastAsia="Calibri" w:hAnsi="Times New Roman" w:cs="Times New Roman"/>
          <w:sz w:val="24"/>
          <w:szCs w:val="24"/>
        </w:rPr>
        <w:t xml:space="preserve">ccounts </w:t>
      </w:r>
      <w:r>
        <w:rPr>
          <w:rFonts w:ascii="Times New Roman" w:eastAsia="Calibri" w:hAnsi="Times New Roman" w:cs="Times New Roman"/>
          <w:sz w:val="24"/>
          <w:szCs w:val="24"/>
        </w:rPr>
        <w:t>R</w:t>
      </w:r>
      <w:r w:rsidRPr="00F31288">
        <w:rPr>
          <w:rFonts w:ascii="Times New Roman" w:eastAsia="Calibri" w:hAnsi="Times New Roman" w:cs="Times New Roman"/>
          <w:sz w:val="24"/>
          <w:szCs w:val="24"/>
        </w:rPr>
        <w:t xml:space="preserve">eceivable </w:t>
      </w:r>
      <w:r>
        <w:rPr>
          <w:rFonts w:ascii="Times New Roman" w:eastAsia="Calibri" w:hAnsi="Times New Roman" w:cs="Times New Roman"/>
          <w:sz w:val="24"/>
          <w:szCs w:val="24"/>
        </w:rPr>
        <w:t>C</w:t>
      </w:r>
      <w:r w:rsidRPr="00F31288">
        <w:rPr>
          <w:rFonts w:ascii="Times New Roman" w:eastAsia="Calibri" w:hAnsi="Times New Roman" w:cs="Times New Roman"/>
          <w:sz w:val="24"/>
          <w:szCs w:val="24"/>
        </w:rPr>
        <w:t>lerk is responsible for processing all membership billing items, including monthly charges (dues, etc.), point of sale charges and other miscellaneous billing. Also handles researching and resolving accounts receivable discrepancies, monitoring member account details, processing payments and printing</w:t>
      </w:r>
      <w:r>
        <w:rPr>
          <w:rFonts w:ascii="Times New Roman" w:eastAsia="Calibri" w:hAnsi="Times New Roman" w:cs="Times New Roman"/>
          <w:sz w:val="24"/>
          <w:szCs w:val="24"/>
        </w:rPr>
        <w:t>/</w:t>
      </w:r>
      <w:r w:rsidRPr="00F31288">
        <w:rPr>
          <w:rFonts w:ascii="Times New Roman" w:eastAsia="Calibri" w:hAnsi="Times New Roman" w:cs="Times New Roman"/>
          <w:sz w:val="24"/>
          <w:szCs w:val="24"/>
        </w:rPr>
        <w:t xml:space="preserve"> emailing statements at month end.</w:t>
      </w:r>
    </w:p>
    <w:p w14:paraId="57722B44" w14:textId="77777777" w:rsidR="00514BFB" w:rsidRDefault="00514BFB" w:rsidP="00514BFB">
      <w:pPr>
        <w:autoSpaceDE w:val="0"/>
        <w:autoSpaceDN w:val="0"/>
        <w:adjustRightInd w:val="0"/>
        <w:spacing w:after="0" w:line="240" w:lineRule="auto"/>
        <w:rPr>
          <w:rFonts w:ascii="Times New Roman" w:hAnsi="Times New Roman" w:cs="Times New Roman"/>
          <w:b/>
          <w:bCs/>
          <w:i/>
          <w:iCs/>
          <w:sz w:val="24"/>
          <w:szCs w:val="24"/>
        </w:rPr>
      </w:pPr>
    </w:p>
    <w:p w14:paraId="1E4A38EE" w14:textId="6BA9CFFD" w:rsidR="002953D3" w:rsidRPr="00F76222" w:rsidRDefault="002953D3" w:rsidP="002953D3">
      <w:pPr>
        <w:autoSpaceDE w:val="0"/>
        <w:autoSpaceDN w:val="0"/>
        <w:adjustRightInd w:val="0"/>
        <w:spacing w:after="0" w:line="240" w:lineRule="auto"/>
        <w:rPr>
          <w:rFonts w:ascii="Times New Roman" w:hAnsi="Times New Roman" w:cs="Times New Roman"/>
          <w:b/>
          <w:bCs/>
          <w:i/>
          <w:iCs/>
          <w:sz w:val="24"/>
          <w:szCs w:val="24"/>
        </w:rPr>
      </w:pPr>
      <w:r w:rsidRPr="00F76222">
        <w:rPr>
          <w:rFonts w:ascii="Times New Roman" w:hAnsi="Times New Roman" w:cs="Times New Roman"/>
          <w:b/>
          <w:bCs/>
          <w:i/>
          <w:iCs/>
          <w:sz w:val="24"/>
          <w:szCs w:val="24"/>
        </w:rPr>
        <w:t>Required:</w:t>
      </w:r>
    </w:p>
    <w:p w14:paraId="19785ED1" w14:textId="5530B53C" w:rsidR="00AF2746" w:rsidRPr="00F76222" w:rsidRDefault="00AF2746" w:rsidP="00AF2746">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High school diploma or GED</w:t>
      </w:r>
    </w:p>
    <w:p w14:paraId="0606202A" w14:textId="48A5A706" w:rsidR="002953D3" w:rsidRPr="00F76222" w:rsidRDefault="002953D3" w:rsidP="00AF2746">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Proficient computer skills including Microsoft Office, especially Outlook email and Excel</w:t>
      </w:r>
    </w:p>
    <w:p w14:paraId="698F3268" w14:textId="77777777" w:rsidR="00AF2746" w:rsidRPr="00F76222" w:rsidRDefault="00AF2746" w:rsidP="002953D3">
      <w:pPr>
        <w:autoSpaceDE w:val="0"/>
        <w:autoSpaceDN w:val="0"/>
        <w:adjustRightInd w:val="0"/>
        <w:spacing w:after="0" w:line="240" w:lineRule="auto"/>
        <w:rPr>
          <w:rFonts w:ascii="Times New Roman" w:hAnsi="Times New Roman" w:cs="Times New Roman"/>
          <w:b/>
          <w:bCs/>
          <w:i/>
          <w:iCs/>
          <w:sz w:val="24"/>
          <w:szCs w:val="24"/>
        </w:rPr>
      </w:pPr>
    </w:p>
    <w:p w14:paraId="0B918050" w14:textId="4F0763DF" w:rsidR="002953D3" w:rsidRPr="00F76222" w:rsidRDefault="002953D3" w:rsidP="002953D3">
      <w:pPr>
        <w:autoSpaceDE w:val="0"/>
        <w:autoSpaceDN w:val="0"/>
        <w:adjustRightInd w:val="0"/>
        <w:spacing w:after="0" w:line="240" w:lineRule="auto"/>
        <w:rPr>
          <w:rFonts w:ascii="Times New Roman" w:hAnsi="Times New Roman" w:cs="Times New Roman"/>
          <w:b/>
          <w:bCs/>
          <w:i/>
          <w:iCs/>
          <w:sz w:val="24"/>
          <w:szCs w:val="24"/>
        </w:rPr>
      </w:pPr>
      <w:r w:rsidRPr="00F76222">
        <w:rPr>
          <w:rFonts w:ascii="Times New Roman" w:hAnsi="Times New Roman" w:cs="Times New Roman"/>
          <w:b/>
          <w:bCs/>
          <w:i/>
          <w:iCs/>
          <w:sz w:val="24"/>
          <w:szCs w:val="24"/>
        </w:rPr>
        <w:t>Preferred:</w:t>
      </w:r>
    </w:p>
    <w:p w14:paraId="242BA4C9" w14:textId="303478B2" w:rsidR="00AF2746" w:rsidRPr="00F76222" w:rsidRDefault="002953D3" w:rsidP="00AF2746">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 xml:space="preserve">Associate’s or bachelor’s degree in </w:t>
      </w:r>
      <w:r w:rsidR="00AF2746" w:rsidRPr="00F76222">
        <w:rPr>
          <w:rFonts w:ascii="Times New Roman" w:eastAsia="Calibri" w:hAnsi="Times New Roman" w:cs="Times New Roman"/>
          <w:sz w:val="24"/>
          <w:szCs w:val="24"/>
        </w:rPr>
        <w:t>A</w:t>
      </w:r>
      <w:r w:rsidRPr="00F76222">
        <w:rPr>
          <w:rFonts w:ascii="Times New Roman" w:eastAsia="Calibri" w:hAnsi="Times New Roman" w:cs="Times New Roman"/>
          <w:sz w:val="24"/>
          <w:szCs w:val="24"/>
        </w:rPr>
        <w:t>ccounting</w:t>
      </w:r>
      <w:r w:rsidR="00AF2746" w:rsidRPr="00F76222">
        <w:rPr>
          <w:rFonts w:ascii="Times New Roman" w:eastAsia="Calibri" w:hAnsi="Times New Roman" w:cs="Times New Roman"/>
          <w:sz w:val="24"/>
          <w:szCs w:val="24"/>
        </w:rPr>
        <w:t xml:space="preserve">, </w:t>
      </w:r>
      <w:proofErr w:type="gramStart"/>
      <w:r w:rsidR="00AF2746" w:rsidRPr="00F76222">
        <w:rPr>
          <w:rFonts w:ascii="Times New Roman" w:eastAsia="Calibri" w:hAnsi="Times New Roman" w:cs="Times New Roman"/>
          <w:sz w:val="24"/>
          <w:szCs w:val="24"/>
        </w:rPr>
        <w:t>Finance</w:t>
      </w:r>
      <w:proofErr w:type="gramEnd"/>
      <w:r w:rsidR="00AF2746" w:rsidRPr="00F76222">
        <w:rPr>
          <w:rFonts w:ascii="Times New Roman" w:eastAsia="Calibri" w:hAnsi="Times New Roman" w:cs="Times New Roman"/>
          <w:sz w:val="24"/>
          <w:szCs w:val="24"/>
        </w:rPr>
        <w:t xml:space="preserve"> or related area</w:t>
      </w:r>
    </w:p>
    <w:p w14:paraId="68B5BB76" w14:textId="19745054" w:rsidR="002953D3" w:rsidRPr="00F76222" w:rsidRDefault="002953D3" w:rsidP="00AF2746">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 xml:space="preserve">Experience with accounting software, specifically accounts </w:t>
      </w:r>
      <w:r w:rsidR="00F76222" w:rsidRPr="00F76222">
        <w:rPr>
          <w:rFonts w:ascii="Times New Roman" w:eastAsia="Calibri" w:hAnsi="Times New Roman" w:cs="Times New Roman"/>
          <w:sz w:val="24"/>
          <w:szCs w:val="24"/>
        </w:rPr>
        <w:t>receivable</w:t>
      </w:r>
      <w:r w:rsidRPr="00F76222">
        <w:rPr>
          <w:rFonts w:ascii="Times New Roman" w:eastAsia="Calibri" w:hAnsi="Times New Roman" w:cs="Times New Roman"/>
          <w:sz w:val="24"/>
          <w:szCs w:val="24"/>
        </w:rPr>
        <w:t xml:space="preserve"> module</w:t>
      </w:r>
    </w:p>
    <w:p w14:paraId="06AC836D" w14:textId="0EAADB82" w:rsidR="00C7440C" w:rsidRPr="00F76222" w:rsidRDefault="00C7440C" w:rsidP="00C7440C">
      <w:pPr>
        <w:numPr>
          <w:ilvl w:val="0"/>
          <w:numId w:val="2"/>
        </w:numPr>
        <w:spacing w:after="0" w:line="240" w:lineRule="auto"/>
        <w:contextualSpacing/>
        <w:rPr>
          <w:rFonts w:ascii="Times New Roman" w:eastAsia="Calibri" w:hAnsi="Times New Roman" w:cs="Times New Roman"/>
          <w:sz w:val="24"/>
          <w:szCs w:val="24"/>
        </w:rPr>
      </w:pPr>
      <w:bookmarkStart w:id="1" w:name="_Hlk49283929"/>
      <w:r w:rsidRPr="00F76222">
        <w:rPr>
          <w:rFonts w:ascii="Times New Roman" w:eastAsia="Calibri" w:hAnsi="Times New Roman" w:cs="Times New Roman"/>
          <w:sz w:val="24"/>
          <w:szCs w:val="24"/>
        </w:rPr>
        <w:t>Strong organizational skills</w:t>
      </w:r>
    </w:p>
    <w:bookmarkEnd w:id="1"/>
    <w:p w14:paraId="1991DFDF" w14:textId="64BC5FDF" w:rsidR="00AF2746" w:rsidRPr="00F76222" w:rsidRDefault="00AF2746" w:rsidP="00AF2746">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 xml:space="preserve">Previous experience in accounting, private club operations, or other hospitality </w:t>
      </w:r>
    </w:p>
    <w:p w14:paraId="56B1D431" w14:textId="668F3E1D" w:rsidR="002953D3" w:rsidRPr="00F76222" w:rsidRDefault="002953D3" w:rsidP="002953D3">
      <w:pPr>
        <w:spacing w:after="100" w:line="240" w:lineRule="auto"/>
        <w:contextualSpacing/>
        <w:rPr>
          <w:rFonts w:ascii="Times New Roman" w:eastAsia="Calibri" w:hAnsi="Times New Roman" w:cs="Times New Roman"/>
          <w:b/>
          <w:sz w:val="24"/>
          <w:szCs w:val="24"/>
        </w:rPr>
      </w:pPr>
    </w:p>
    <w:p w14:paraId="7769C670" w14:textId="77777777" w:rsidR="001B3E9B" w:rsidRPr="00F76222" w:rsidRDefault="001B3E9B" w:rsidP="001B3E9B">
      <w:pPr>
        <w:spacing w:after="100" w:line="240" w:lineRule="auto"/>
        <w:contextualSpacing/>
        <w:rPr>
          <w:rFonts w:ascii="Times New Roman" w:eastAsia="Calibri" w:hAnsi="Times New Roman" w:cs="Times New Roman"/>
          <w:b/>
          <w:i/>
          <w:iCs/>
          <w:sz w:val="24"/>
          <w:szCs w:val="24"/>
        </w:rPr>
      </w:pPr>
      <w:r w:rsidRPr="00F76222">
        <w:rPr>
          <w:rFonts w:ascii="Times New Roman" w:eastAsia="Calibri" w:hAnsi="Times New Roman" w:cs="Times New Roman"/>
          <w:b/>
          <w:i/>
          <w:iCs/>
          <w:sz w:val="24"/>
          <w:szCs w:val="24"/>
        </w:rPr>
        <w:t>Job Knowledge, Core Competencies and Expectations</w:t>
      </w:r>
    </w:p>
    <w:p w14:paraId="2FEE9CE4" w14:textId="66E7479A" w:rsidR="001B3E9B" w:rsidRPr="00F76222" w:rsidRDefault="001B3E9B" w:rsidP="001B3E9B">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 xml:space="preserve">Able to calculate figures and amounts such as </w:t>
      </w:r>
      <w:r w:rsidR="000B03CC">
        <w:rPr>
          <w:rFonts w:ascii="Times New Roman" w:eastAsia="Calibri" w:hAnsi="Times New Roman" w:cs="Times New Roman"/>
          <w:sz w:val="24"/>
          <w:szCs w:val="24"/>
        </w:rPr>
        <w:t>late fees</w:t>
      </w:r>
      <w:r w:rsidRPr="00F76222">
        <w:rPr>
          <w:rFonts w:ascii="Times New Roman" w:eastAsia="Calibri" w:hAnsi="Times New Roman" w:cs="Times New Roman"/>
          <w:sz w:val="24"/>
          <w:szCs w:val="24"/>
        </w:rPr>
        <w:t xml:space="preserve">, taxes, allocations, </w:t>
      </w:r>
      <w:proofErr w:type="gramStart"/>
      <w:r w:rsidRPr="00F76222">
        <w:rPr>
          <w:rFonts w:ascii="Times New Roman" w:eastAsia="Calibri" w:hAnsi="Times New Roman" w:cs="Times New Roman"/>
          <w:sz w:val="24"/>
          <w:szCs w:val="24"/>
        </w:rPr>
        <w:t>proportions</w:t>
      </w:r>
      <w:proofErr w:type="gramEnd"/>
      <w:r w:rsidRPr="00F76222">
        <w:rPr>
          <w:rFonts w:ascii="Times New Roman" w:eastAsia="Calibri" w:hAnsi="Times New Roman" w:cs="Times New Roman"/>
          <w:sz w:val="24"/>
          <w:szCs w:val="24"/>
        </w:rPr>
        <w:t xml:space="preserve"> and percentages</w:t>
      </w:r>
    </w:p>
    <w:p w14:paraId="7005A760" w14:textId="72E069EC" w:rsidR="001B3E9B" w:rsidRPr="00F76222" w:rsidRDefault="001B3E9B" w:rsidP="001B3E9B">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 xml:space="preserve">Basic knowledge to </w:t>
      </w:r>
      <w:r w:rsidR="000B03CC">
        <w:rPr>
          <w:rFonts w:ascii="Times New Roman" w:eastAsia="Calibri" w:hAnsi="Times New Roman" w:cs="Times New Roman"/>
          <w:sz w:val="24"/>
          <w:szCs w:val="24"/>
        </w:rPr>
        <w:t>generate monthly statements and post payments collected appropriately</w:t>
      </w:r>
    </w:p>
    <w:p w14:paraId="23F2F1D5" w14:textId="2B98161E" w:rsidR="001B3E9B" w:rsidRPr="00F76222" w:rsidRDefault="001B3E9B" w:rsidP="001B3E9B">
      <w:pPr>
        <w:numPr>
          <w:ilvl w:val="0"/>
          <w:numId w:val="2"/>
        </w:numPr>
        <w:spacing w:after="20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Ability to operate computer and other general office equipment</w:t>
      </w:r>
    </w:p>
    <w:p w14:paraId="3A3437D8" w14:textId="04953ADE" w:rsidR="001B3E9B" w:rsidRPr="00F76222" w:rsidRDefault="001B3E9B" w:rsidP="001B3E9B">
      <w:pPr>
        <w:numPr>
          <w:ilvl w:val="0"/>
          <w:numId w:val="2"/>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Familiarity with generally accepted accounting principles</w:t>
      </w:r>
    </w:p>
    <w:p w14:paraId="004F2D8B" w14:textId="77777777" w:rsidR="001B3E9B" w:rsidRPr="00F76222" w:rsidRDefault="001B3E9B" w:rsidP="001B3E9B">
      <w:pPr>
        <w:spacing w:after="100" w:line="240" w:lineRule="auto"/>
        <w:ind w:left="1440"/>
        <w:contextualSpacing/>
        <w:rPr>
          <w:rFonts w:ascii="Times New Roman" w:eastAsia="Calibri" w:hAnsi="Times New Roman" w:cs="Times New Roman"/>
          <w:b/>
          <w:sz w:val="24"/>
          <w:szCs w:val="24"/>
        </w:rPr>
      </w:pPr>
    </w:p>
    <w:p w14:paraId="1D489600" w14:textId="2DDA8445" w:rsidR="001B3E9B" w:rsidRPr="00F76222" w:rsidRDefault="001B3E9B" w:rsidP="001B3E9B">
      <w:pPr>
        <w:spacing w:after="100" w:line="240" w:lineRule="auto"/>
        <w:contextualSpacing/>
        <w:rPr>
          <w:rFonts w:ascii="Times New Roman" w:eastAsia="Calibri" w:hAnsi="Times New Roman" w:cs="Times New Roman"/>
          <w:i/>
          <w:iCs/>
          <w:sz w:val="24"/>
          <w:szCs w:val="24"/>
        </w:rPr>
      </w:pPr>
      <w:r w:rsidRPr="00F76222">
        <w:rPr>
          <w:rFonts w:ascii="Times New Roman" w:eastAsia="Calibri" w:hAnsi="Times New Roman" w:cs="Times New Roman"/>
          <w:b/>
          <w:i/>
          <w:iCs/>
          <w:sz w:val="24"/>
          <w:szCs w:val="24"/>
        </w:rPr>
        <w:t>Job Tasks/Duties</w:t>
      </w:r>
      <w:r w:rsidRPr="00F76222">
        <w:rPr>
          <w:rFonts w:ascii="Times New Roman" w:eastAsia="Calibri" w:hAnsi="Times New Roman" w:cs="Times New Roman"/>
          <w:i/>
          <w:iCs/>
          <w:sz w:val="24"/>
          <w:szCs w:val="24"/>
        </w:rPr>
        <w:t xml:space="preserve"> </w:t>
      </w:r>
    </w:p>
    <w:p w14:paraId="06A82D9B" w14:textId="3C1666C1" w:rsidR="00D620E9" w:rsidRPr="00D620E9"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D620E9">
        <w:rPr>
          <w:rFonts w:ascii="Times New Roman" w:eastAsia="Calibri" w:hAnsi="Times New Roman" w:cs="Times New Roman"/>
          <w:sz w:val="24"/>
          <w:szCs w:val="24"/>
        </w:rPr>
        <w:t>Generate, print and mail</w:t>
      </w:r>
      <w:r>
        <w:rPr>
          <w:rFonts w:ascii="Times New Roman" w:eastAsia="Calibri" w:hAnsi="Times New Roman" w:cs="Times New Roman"/>
          <w:sz w:val="24"/>
          <w:szCs w:val="24"/>
        </w:rPr>
        <w:t>/email</w:t>
      </w:r>
      <w:r w:rsidRPr="00D620E9">
        <w:rPr>
          <w:rFonts w:ascii="Times New Roman" w:eastAsia="Calibri" w:hAnsi="Times New Roman" w:cs="Times New Roman"/>
          <w:sz w:val="24"/>
          <w:szCs w:val="24"/>
        </w:rPr>
        <w:t xml:space="preserve"> club member statements</w:t>
      </w:r>
      <w:r>
        <w:rPr>
          <w:rFonts w:ascii="Times New Roman" w:eastAsia="Calibri" w:hAnsi="Times New Roman" w:cs="Times New Roman"/>
          <w:sz w:val="24"/>
          <w:szCs w:val="24"/>
        </w:rPr>
        <w:t xml:space="preserve"> monthly</w:t>
      </w:r>
    </w:p>
    <w:p w14:paraId="7CEA5039" w14:textId="5B770BC8" w:rsidR="00D620E9" w:rsidRPr="00D620E9"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D620E9">
        <w:rPr>
          <w:rFonts w:ascii="Times New Roman" w:eastAsia="Calibri" w:hAnsi="Times New Roman" w:cs="Times New Roman"/>
          <w:sz w:val="24"/>
          <w:szCs w:val="24"/>
        </w:rPr>
        <w:t>Process member payments and post c</w:t>
      </w:r>
      <w:r>
        <w:rPr>
          <w:rFonts w:ascii="Times New Roman" w:eastAsia="Calibri" w:hAnsi="Times New Roman" w:cs="Times New Roman"/>
          <w:sz w:val="24"/>
          <w:szCs w:val="24"/>
        </w:rPr>
        <w:t>heck/credit card</w:t>
      </w:r>
      <w:r w:rsidRPr="00D620E9">
        <w:rPr>
          <w:rFonts w:ascii="Times New Roman" w:eastAsia="Calibri" w:hAnsi="Times New Roman" w:cs="Times New Roman"/>
          <w:sz w:val="24"/>
          <w:szCs w:val="24"/>
        </w:rPr>
        <w:t xml:space="preserve"> payments received from members</w:t>
      </w:r>
    </w:p>
    <w:p w14:paraId="63A7A3E9" w14:textId="269E78A8" w:rsidR="00D620E9" w:rsidRPr="00D620E9"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D620E9">
        <w:rPr>
          <w:rFonts w:ascii="Times New Roman" w:eastAsia="Calibri" w:hAnsi="Times New Roman" w:cs="Times New Roman"/>
          <w:sz w:val="24"/>
          <w:szCs w:val="24"/>
        </w:rPr>
        <w:t>Investigate inquiries on member charges and respond to member inquiries on their account in a</w:t>
      </w:r>
      <w:r>
        <w:rPr>
          <w:rFonts w:ascii="Times New Roman" w:eastAsia="Calibri" w:hAnsi="Times New Roman" w:cs="Times New Roman"/>
          <w:sz w:val="24"/>
          <w:szCs w:val="24"/>
        </w:rPr>
        <w:t xml:space="preserve"> </w:t>
      </w:r>
      <w:r w:rsidRPr="00D620E9">
        <w:rPr>
          <w:rFonts w:ascii="Times New Roman" w:eastAsia="Calibri" w:hAnsi="Times New Roman" w:cs="Times New Roman"/>
          <w:sz w:val="24"/>
          <w:szCs w:val="24"/>
        </w:rPr>
        <w:t>friendly and timely manner</w:t>
      </w:r>
    </w:p>
    <w:p w14:paraId="36DCF84A" w14:textId="0BC858E4" w:rsidR="00D620E9" w:rsidRPr="00514BFB"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 xml:space="preserve">Generate monthly </w:t>
      </w:r>
      <w:r w:rsidR="005D084D" w:rsidRPr="00514BFB">
        <w:rPr>
          <w:rFonts w:ascii="Times New Roman" w:eastAsia="Calibri" w:hAnsi="Times New Roman" w:cs="Times New Roman"/>
          <w:sz w:val="24"/>
          <w:szCs w:val="24"/>
        </w:rPr>
        <w:t>A/R A</w:t>
      </w:r>
      <w:r w:rsidRPr="00514BFB">
        <w:rPr>
          <w:rFonts w:ascii="Times New Roman" w:eastAsia="Calibri" w:hAnsi="Times New Roman" w:cs="Times New Roman"/>
          <w:sz w:val="24"/>
          <w:szCs w:val="24"/>
        </w:rPr>
        <w:t xml:space="preserve">ging </w:t>
      </w:r>
      <w:r w:rsidR="005D084D" w:rsidRPr="00514BFB">
        <w:rPr>
          <w:rFonts w:ascii="Times New Roman" w:eastAsia="Calibri" w:hAnsi="Times New Roman" w:cs="Times New Roman"/>
          <w:sz w:val="24"/>
          <w:szCs w:val="24"/>
        </w:rPr>
        <w:t>R</w:t>
      </w:r>
      <w:r w:rsidRPr="00514BFB">
        <w:rPr>
          <w:rFonts w:ascii="Times New Roman" w:eastAsia="Calibri" w:hAnsi="Times New Roman" w:cs="Times New Roman"/>
          <w:sz w:val="24"/>
          <w:szCs w:val="24"/>
        </w:rPr>
        <w:t>eports, including delinquencies and non-member accounts</w:t>
      </w:r>
    </w:p>
    <w:p w14:paraId="6C371F34" w14:textId="4C4B1FD8" w:rsidR="00D620E9" w:rsidRPr="00514BFB"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Run month end reports and close A/R</w:t>
      </w:r>
    </w:p>
    <w:p w14:paraId="7D7427DF" w14:textId="0581A5FC" w:rsidR="00D620E9" w:rsidRPr="00514BFB" w:rsidRDefault="00D620E9" w:rsidP="005D084D">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Review and research accounts receivable discrepancies including tracking discrepancies</w:t>
      </w:r>
      <w:r w:rsidR="005D084D" w:rsidRPr="00514BFB">
        <w:rPr>
          <w:rFonts w:ascii="Times New Roman" w:eastAsia="Calibri" w:hAnsi="Times New Roman" w:cs="Times New Roman"/>
          <w:sz w:val="24"/>
          <w:szCs w:val="24"/>
        </w:rPr>
        <w:t xml:space="preserve"> </w:t>
      </w:r>
      <w:r w:rsidRPr="00514BFB">
        <w:rPr>
          <w:rFonts w:ascii="Times New Roman" w:eastAsia="Calibri" w:hAnsi="Times New Roman" w:cs="Times New Roman"/>
          <w:sz w:val="24"/>
          <w:szCs w:val="24"/>
        </w:rPr>
        <w:t>and work with</w:t>
      </w:r>
      <w:r w:rsidR="005D084D" w:rsidRPr="00514BFB">
        <w:rPr>
          <w:rFonts w:ascii="Times New Roman" w:eastAsia="Calibri" w:hAnsi="Times New Roman" w:cs="Times New Roman"/>
          <w:sz w:val="24"/>
          <w:szCs w:val="24"/>
        </w:rPr>
        <w:t xml:space="preserve"> Department Heads to resolve.</w:t>
      </w:r>
    </w:p>
    <w:p w14:paraId="59C9712A" w14:textId="438ADF8F" w:rsidR="005D084D" w:rsidRPr="00514BFB" w:rsidRDefault="00C375F4" w:rsidP="005D084D">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Reconcile and bill reciprocal club charges to member accounts</w:t>
      </w:r>
    </w:p>
    <w:p w14:paraId="6C2A8B59" w14:textId="087EDA19" w:rsidR="00D620E9" w:rsidRPr="00514BFB"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Process credit memos for approved adjustments</w:t>
      </w:r>
      <w:r w:rsidR="005D084D" w:rsidRPr="00514BFB">
        <w:rPr>
          <w:rFonts w:ascii="Times New Roman" w:eastAsia="Calibri" w:hAnsi="Times New Roman" w:cs="Times New Roman"/>
          <w:sz w:val="24"/>
          <w:szCs w:val="24"/>
        </w:rPr>
        <w:t>,</w:t>
      </w:r>
      <w:r w:rsidRPr="00514BFB">
        <w:rPr>
          <w:rFonts w:ascii="Times New Roman" w:eastAsia="Calibri" w:hAnsi="Times New Roman" w:cs="Times New Roman"/>
          <w:sz w:val="24"/>
          <w:szCs w:val="24"/>
        </w:rPr>
        <w:t xml:space="preserve"> such as late fees</w:t>
      </w:r>
    </w:p>
    <w:p w14:paraId="3730C08E" w14:textId="77777777" w:rsidR="00D620E9" w:rsidRPr="00514BFB"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Process approved manual adjustments to correct discrepancies between the accounts</w:t>
      </w:r>
    </w:p>
    <w:p w14:paraId="6457DEBA" w14:textId="096BD2B3" w:rsidR="00D620E9" w:rsidRPr="00514BFB" w:rsidRDefault="00D620E9" w:rsidP="00D620E9">
      <w:pPr>
        <w:spacing w:after="0" w:line="240" w:lineRule="auto"/>
        <w:ind w:left="720"/>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lastRenderedPageBreak/>
        <w:t>receivable sub-ledger and general ledger</w:t>
      </w:r>
    </w:p>
    <w:p w14:paraId="1A0868EE" w14:textId="63D5F5AE" w:rsidR="00D620E9" w:rsidRPr="00514BFB"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Reconcile general ledger accounts</w:t>
      </w:r>
    </w:p>
    <w:p w14:paraId="4FAE2064" w14:textId="7AAA3203" w:rsidR="00D620E9" w:rsidRPr="00514BFB" w:rsidRDefault="00D620E9" w:rsidP="00D620E9">
      <w:pPr>
        <w:numPr>
          <w:ilvl w:val="0"/>
          <w:numId w:val="3"/>
        </w:numPr>
        <w:spacing w:after="0" w:line="240" w:lineRule="auto"/>
        <w:contextualSpacing/>
        <w:rPr>
          <w:rFonts w:ascii="Times New Roman" w:eastAsia="Calibri" w:hAnsi="Times New Roman" w:cs="Times New Roman"/>
          <w:sz w:val="24"/>
          <w:szCs w:val="24"/>
        </w:rPr>
      </w:pPr>
      <w:r w:rsidRPr="00514BFB">
        <w:rPr>
          <w:rFonts w:ascii="Times New Roman" w:eastAsia="Calibri" w:hAnsi="Times New Roman" w:cs="Times New Roman"/>
          <w:sz w:val="24"/>
          <w:szCs w:val="24"/>
        </w:rPr>
        <w:t>Audit daily chits and update end of day POS activity to member’s accounts from all departments</w:t>
      </w:r>
    </w:p>
    <w:p w14:paraId="0264E1D4" w14:textId="1D09F040" w:rsidR="0044164F" w:rsidRPr="00F76222" w:rsidRDefault="0044164F" w:rsidP="00D620E9">
      <w:pPr>
        <w:numPr>
          <w:ilvl w:val="0"/>
          <w:numId w:val="3"/>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Assist with clerical work in the Accounting Department</w:t>
      </w:r>
    </w:p>
    <w:p w14:paraId="425187A2" w14:textId="334B35E8" w:rsidR="0044164F" w:rsidRPr="00F76222" w:rsidRDefault="0044164F" w:rsidP="0044164F">
      <w:pPr>
        <w:numPr>
          <w:ilvl w:val="0"/>
          <w:numId w:val="3"/>
        </w:numPr>
        <w:spacing w:after="0" w:line="240" w:lineRule="auto"/>
        <w:contextualSpacing/>
        <w:rPr>
          <w:rFonts w:ascii="Times New Roman" w:eastAsia="Calibri" w:hAnsi="Times New Roman" w:cs="Times New Roman"/>
          <w:sz w:val="24"/>
          <w:szCs w:val="24"/>
        </w:rPr>
      </w:pPr>
      <w:r w:rsidRPr="00F76222">
        <w:rPr>
          <w:rFonts w:ascii="Times New Roman" w:eastAsia="Calibri" w:hAnsi="Times New Roman" w:cs="Times New Roman"/>
          <w:sz w:val="24"/>
          <w:szCs w:val="24"/>
        </w:rPr>
        <w:t>Assist the Controller in preparing month-end financial statements</w:t>
      </w:r>
    </w:p>
    <w:p w14:paraId="7BD261A4" w14:textId="675FE004" w:rsidR="001B3E9B" w:rsidRPr="00F76222" w:rsidRDefault="001B3E9B" w:rsidP="001B3E9B">
      <w:pPr>
        <w:pStyle w:val="ListParagraph"/>
        <w:numPr>
          <w:ilvl w:val="0"/>
          <w:numId w:val="3"/>
        </w:numPr>
        <w:rPr>
          <w:rFonts w:ascii="Times New Roman" w:eastAsia="Calibri" w:hAnsi="Times New Roman" w:cs="Times New Roman"/>
          <w:sz w:val="24"/>
          <w:szCs w:val="24"/>
        </w:rPr>
      </w:pPr>
      <w:r w:rsidRPr="00F76222">
        <w:rPr>
          <w:rFonts w:ascii="Times New Roman" w:eastAsia="Calibri" w:hAnsi="Times New Roman" w:cs="Times New Roman"/>
          <w:sz w:val="24"/>
          <w:szCs w:val="24"/>
        </w:rPr>
        <w:t>Complete other appropriate assignments made by the Controller or CFO</w:t>
      </w:r>
    </w:p>
    <w:p w14:paraId="7574C5D6" w14:textId="77777777" w:rsidR="001B6EA6" w:rsidRPr="00F76222" w:rsidRDefault="001B6EA6">
      <w:pPr>
        <w:rPr>
          <w:sz w:val="24"/>
          <w:szCs w:val="24"/>
        </w:rPr>
      </w:pPr>
    </w:p>
    <w:sectPr w:rsidR="001B6EA6" w:rsidRPr="00F7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56C"/>
    <w:multiLevelType w:val="hybridMultilevel"/>
    <w:tmpl w:val="05E8F640"/>
    <w:lvl w:ilvl="0" w:tplc="7E10C1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6DDB"/>
    <w:multiLevelType w:val="hybridMultilevel"/>
    <w:tmpl w:val="1B76043E"/>
    <w:lvl w:ilvl="0" w:tplc="7E10C1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13BC"/>
    <w:multiLevelType w:val="hybridMultilevel"/>
    <w:tmpl w:val="F47009A4"/>
    <w:lvl w:ilvl="0" w:tplc="7E10C1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10F16"/>
    <w:multiLevelType w:val="hybridMultilevel"/>
    <w:tmpl w:val="8A94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9B"/>
    <w:rsid w:val="000B03CC"/>
    <w:rsid w:val="001B3E9B"/>
    <w:rsid w:val="001B6EA6"/>
    <w:rsid w:val="0025023D"/>
    <w:rsid w:val="00265029"/>
    <w:rsid w:val="002953D3"/>
    <w:rsid w:val="003B7C61"/>
    <w:rsid w:val="0044164F"/>
    <w:rsid w:val="00514BFB"/>
    <w:rsid w:val="005C3368"/>
    <w:rsid w:val="005D084D"/>
    <w:rsid w:val="008B567A"/>
    <w:rsid w:val="008C72FF"/>
    <w:rsid w:val="00A33B02"/>
    <w:rsid w:val="00AF2746"/>
    <w:rsid w:val="00C375F4"/>
    <w:rsid w:val="00C7440C"/>
    <w:rsid w:val="00D24090"/>
    <w:rsid w:val="00D31212"/>
    <w:rsid w:val="00D620E9"/>
    <w:rsid w:val="00F31288"/>
    <w:rsid w:val="00F7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9274"/>
  <w15:chartTrackingRefBased/>
  <w15:docId w15:val="{F3B7FD70-7A52-4451-BA0E-BB82084F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Scott</dc:creator>
  <cp:keywords/>
  <dc:description/>
  <cp:lastModifiedBy>Brooke</cp:lastModifiedBy>
  <cp:revision>2</cp:revision>
  <dcterms:created xsi:type="dcterms:W3CDTF">2020-08-26T20:43:00Z</dcterms:created>
  <dcterms:modified xsi:type="dcterms:W3CDTF">2020-08-26T20:43:00Z</dcterms:modified>
</cp:coreProperties>
</file>